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573" w:tblpY="4038"/>
        <w:tblOverlap w:val="never"/>
        <w:tblW w:w="14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4"/>
        <w:gridCol w:w="1516"/>
        <w:gridCol w:w="1753"/>
        <w:gridCol w:w="1275"/>
        <w:gridCol w:w="1275"/>
        <w:gridCol w:w="1274"/>
        <w:gridCol w:w="1523"/>
        <w:gridCol w:w="1367"/>
        <w:gridCol w:w="1517"/>
        <w:gridCol w:w="1512"/>
        <w:gridCol w:w="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55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部门名称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收费单位名称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单位性质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收费项目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收费性质</w:t>
            </w: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服务内容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或涉及事项</w:t>
            </w: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收费标准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标准制定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方式及部门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政策依据</w:t>
            </w: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5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5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长垣市市场监督管理局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本级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行政机关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无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  <w:tc>
          <w:tcPr>
            <w:tcW w:w="4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5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51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3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75" w:type="dxa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75" w:type="dxa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274" w:type="dxa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523" w:type="dxa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367" w:type="dxa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517" w:type="dxa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512" w:type="dxa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454" w:type="dxa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</w:tbl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长垣市市场监督管理局及下属单位综合性涉企收费目录清单</w:t>
      </w:r>
    </w:p>
    <w:p>
      <w:pPr>
        <w:pStyle w:val="3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                                      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咨询及投诉电话：</w:t>
      </w:r>
      <w:r>
        <w:rPr>
          <w:rFonts w:hint="default" w:ascii="黑体" w:hAnsi="黑体" w:eastAsia="黑体" w:cs="黑体"/>
          <w:sz w:val="24"/>
          <w:szCs w:val="24"/>
          <w:lang w:val="en-US" w:eastAsia="zh-CN"/>
        </w:rPr>
        <w:t>037</w:t>
      </w:r>
      <w:bookmarkStart w:id="0" w:name="_GoBack"/>
      <w:bookmarkEnd w:id="0"/>
      <w:r>
        <w:rPr>
          <w:rFonts w:hint="default" w:ascii="黑体" w:hAnsi="黑体" w:eastAsia="黑体" w:cs="黑体"/>
          <w:sz w:val="24"/>
          <w:szCs w:val="24"/>
          <w:lang w:val="en-US" w:eastAsia="zh-CN"/>
        </w:rPr>
        <w:t>3-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8917068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11A06"/>
    <w:rsid w:val="011E6820"/>
    <w:rsid w:val="1505457E"/>
    <w:rsid w:val="16573814"/>
    <w:rsid w:val="26E11A06"/>
    <w:rsid w:val="31802FC6"/>
    <w:rsid w:val="519B694D"/>
    <w:rsid w:val="57300FA4"/>
    <w:rsid w:val="6BC436F6"/>
    <w:rsid w:val="751D2810"/>
    <w:rsid w:val="FFFF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2025-12-11T10:09:00Z</dcterms:created>
  <dc:creator>admin</dc:creator>
  <cp:lastModifiedBy>administrator</cp:lastModifiedBy>
  <cp:lastPrinted>2025-12-11T10:39:00Z</cp:lastPrinted>
  <dcterms:modified xsi:type="dcterms:W3CDTF">2025-12-17T11:16:28Z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